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B8" w:rsidRDefault="008657B8" w:rsidP="008657B8">
      <w:pPr>
        <w:spacing w:line="340" w:lineRule="exact"/>
        <w:jc w:val="both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</w:t>
      </w:r>
      <w:r>
        <w:rPr>
          <w:rFonts w:ascii="宋体" w:hAnsi="宋体" w:cs="宋体"/>
          <w:bCs/>
          <w:sz w:val="32"/>
          <w:szCs w:val="32"/>
        </w:rPr>
        <w:t>2</w:t>
      </w:r>
      <w:r>
        <w:rPr>
          <w:rFonts w:ascii="宋体" w:hAnsi="宋体" w:cs="宋体" w:hint="eastAsia"/>
          <w:bCs/>
          <w:sz w:val="32"/>
          <w:szCs w:val="32"/>
        </w:rPr>
        <w:t>：</w:t>
      </w:r>
    </w:p>
    <w:p w:rsidR="008657B8" w:rsidRDefault="008657B8" w:rsidP="008657B8">
      <w:pPr>
        <w:pStyle w:val="1"/>
        <w:spacing w:before="0" w:after="0" w:line="240" w:lineRule="auto"/>
        <w:jc w:val="center"/>
        <w:rPr>
          <w:rFonts w:ascii="宋体" w:hAnsi="宋体" w:cs="宋体" w:hint="eastAsia"/>
          <w:b w:val="0"/>
          <w:sz w:val="20"/>
          <w:szCs w:val="20"/>
        </w:rPr>
      </w:pPr>
      <w:bookmarkStart w:id="0" w:name="_GoBack"/>
      <w:r>
        <w:rPr>
          <w:rFonts w:ascii="华文中宋" w:eastAsia="华文中宋" w:hAnsi="华文中宋" w:cs="华文中宋" w:hint="eastAsia"/>
          <w:b w:val="0"/>
          <w:sz w:val="36"/>
          <w:szCs w:val="36"/>
          <w:lang w:val="zh-CN"/>
        </w:rPr>
        <w:t>科技论文报告会</w:t>
      </w:r>
      <w:r>
        <w:rPr>
          <w:rFonts w:ascii="华文中宋" w:eastAsia="华文中宋" w:hAnsi="华文中宋" w:cs="华文中宋" w:hint="eastAsia"/>
          <w:b w:val="0"/>
          <w:sz w:val="36"/>
          <w:szCs w:val="36"/>
        </w:rPr>
        <w:t>评审细则及注意事项</w:t>
      </w:r>
    </w:p>
    <w:bookmarkEnd w:id="0"/>
    <w:p w:rsidR="008657B8" w:rsidRDefault="008657B8" w:rsidP="008657B8">
      <w:pPr>
        <w:spacing w:after="0"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分值分配：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  论文选题（15）论文创新性及成果应用价值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（50）</w:t>
      </w:r>
      <w:r>
        <w:rPr>
          <w:rFonts w:ascii="宋体" w:hAnsi="宋体" w:cs="宋体" w:hint="eastAsia"/>
          <w:bCs/>
          <w:sz w:val="24"/>
          <w:szCs w:val="24"/>
        </w:rPr>
        <w:t>报告内容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（25）</w:t>
      </w:r>
      <w:r>
        <w:rPr>
          <w:rFonts w:ascii="宋体" w:hAnsi="宋体" w:cs="宋体" w:hint="eastAsia"/>
          <w:bCs/>
          <w:sz w:val="24"/>
          <w:szCs w:val="24"/>
        </w:rPr>
        <w:t>现场表现（10）。具体如下：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1、论文选题（15分）：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（1）要求论文观点新颖，中心突出。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（2）科技类选题能够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切专业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学习且有研究价值；社科类选题要求切近社会且具有可行性。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（3）选题能够正确反映学科的理论基础，有一定的理论价值和实践意义。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2、论文创新性及成果应用价值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（50分）</w:t>
      </w:r>
      <w:r>
        <w:rPr>
          <w:rFonts w:ascii="宋体" w:hAnsi="宋体" w:cs="宋体" w:hint="eastAsia"/>
          <w:b/>
          <w:sz w:val="24"/>
          <w:szCs w:val="24"/>
        </w:rPr>
        <w:t>：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（1）论文具有创新性，能够利用前人或已有知识进行突破，见解独特。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（2）论文成果在研究方法上有新见解，技术手段先进，设计科学合理。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（3）论文具有较高的理论价值和推广价值。成果在同类论文中有较强的应用性。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3、报告内容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（25分）</w:t>
      </w:r>
      <w:r>
        <w:rPr>
          <w:rFonts w:ascii="宋体" w:hAnsi="宋体" w:cs="宋体" w:hint="eastAsia"/>
          <w:b/>
          <w:sz w:val="24"/>
          <w:szCs w:val="24"/>
        </w:rPr>
        <w:t>：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（1）论文逻辑推理严密、正确，层次分明，条理清楚，文理通畅，无明显错误，重点突出，简明扼要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（2）论文有较高的综述水平，参考文献出处详实。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（3）实验设计合理，调查或实验方法正确，选用材料恰当，实验数据详实，作风严谨。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4、现场表现（10分）：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（1）讲解思路清晰，幻灯片美观，语言表达清晰流利，回答问题简明扼要且在规定的时间内完成报告内容。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（2）仪表得体，没有出现不得体的穿着行为。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注意事项：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（1）参加报告会的团队请提前半个小时到达会场，迟到者视为自动放弃机会。</w:t>
      </w:r>
    </w:p>
    <w:p w:rsidR="008657B8" w:rsidRDefault="008657B8" w:rsidP="008657B8">
      <w:pPr>
        <w:spacing w:after="0" w:line="360" w:lineRule="auto"/>
        <w:rPr>
          <w:rFonts w:ascii="宋体" w:hAnsi="宋体" w:cs="宋体" w:hint="eastAsia"/>
          <w:bCs/>
          <w:sz w:val="24"/>
          <w:szCs w:val="24"/>
          <w:lang w:val="zh-CN"/>
        </w:rPr>
      </w:pPr>
      <w:r>
        <w:rPr>
          <w:rFonts w:ascii="宋体" w:hAnsi="宋体" w:cs="宋体" w:hint="eastAsia"/>
          <w:bCs/>
          <w:sz w:val="24"/>
          <w:szCs w:val="24"/>
        </w:rPr>
        <w:t>（2）答辩团队应严格遵守答辩时间，若超时，每超时一分钟在总分中减0.5分，减完2分为止。</w:t>
      </w:r>
    </w:p>
    <w:p w:rsidR="00A30395" w:rsidRDefault="00A30395"/>
    <w:sectPr w:rsidR="00A30395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64" w:rsidRDefault="007A0F64" w:rsidP="008657B8">
      <w:pPr>
        <w:spacing w:after="0"/>
      </w:pPr>
      <w:r>
        <w:separator/>
      </w:r>
    </w:p>
  </w:endnote>
  <w:endnote w:type="continuationSeparator" w:id="0">
    <w:p w:rsidR="007A0F64" w:rsidRDefault="007A0F64" w:rsidP="008657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64" w:rsidRDefault="007A0F64" w:rsidP="008657B8">
      <w:pPr>
        <w:spacing w:after="0"/>
      </w:pPr>
      <w:r>
        <w:separator/>
      </w:r>
    </w:p>
  </w:footnote>
  <w:footnote w:type="continuationSeparator" w:id="0">
    <w:p w:rsidR="007A0F64" w:rsidRDefault="007A0F64" w:rsidP="008657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4D"/>
    <w:rsid w:val="001A544D"/>
    <w:rsid w:val="007A0F64"/>
    <w:rsid w:val="008657B8"/>
    <w:rsid w:val="00A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B8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qFormat/>
    <w:rsid w:val="008657B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7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7B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7B8"/>
    <w:rPr>
      <w:sz w:val="18"/>
      <w:szCs w:val="18"/>
    </w:rPr>
  </w:style>
  <w:style w:type="character" w:customStyle="1" w:styleId="1Char">
    <w:name w:val="标题 1 Char"/>
    <w:basedOn w:val="a0"/>
    <w:link w:val="1"/>
    <w:rsid w:val="008657B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B8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qFormat/>
    <w:rsid w:val="008657B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7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7B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7B8"/>
    <w:rPr>
      <w:sz w:val="18"/>
      <w:szCs w:val="18"/>
    </w:rPr>
  </w:style>
  <w:style w:type="character" w:customStyle="1" w:styleId="1Char">
    <w:name w:val="标题 1 Char"/>
    <w:basedOn w:val="a0"/>
    <w:link w:val="1"/>
    <w:rsid w:val="008657B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2015-09-25T07:32:00Z</dcterms:created>
  <dcterms:modified xsi:type="dcterms:W3CDTF">2015-09-25T07:32:00Z</dcterms:modified>
</cp:coreProperties>
</file>